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552" w:tblpY="2084"/>
        <w:tblOverlap w:val="never"/>
        <w:tblW w:w="94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492"/>
        <w:gridCol w:w="1967"/>
        <w:gridCol w:w="1812"/>
        <w:gridCol w:w="1892"/>
        <w:gridCol w:w="2245"/>
      </w:tblGrid>
      <w:tr w:rsidR="00874835">
        <w:trPr>
          <w:cantSplit/>
          <w:trHeight w:val="499"/>
        </w:trPr>
        <w:tc>
          <w:tcPr>
            <w:tcW w:w="14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姓</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名</w:t>
            </w:r>
          </w:p>
        </w:tc>
        <w:tc>
          <w:tcPr>
            <w:tcW w:w="1967"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李洪梅</w:t>
            </w:r>
          </w:p>
        </w:tc>
        <w:tc>
          <w:tcPr>
            <w:tcW w:w="181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性</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别</w:t>
            </w:r>
          </w:p>
        </w:tc>
        <w:tc>
          <w:tcPr>
            <w:tcW w:w="18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女</w:t>
            </w:r>
          </w:p>
        </w:tc>
        <w:tc>
          <w:tcPr>
            <w:tcW w:w="2245" w:type="dxa"/>
            <w:vMerge w:val="restart"/>
            <w:vAlign w:val="center"/>
          </w:tcPr>
          <w:p w:rsidR="00874835" w:rsidRDefault="0056000D">
            <w:pPr>
              <w:snapToGrid w:val="0"/>
              <w:jc w:val="center"/>
              <w:rPr>
                <w:rFonts w:ascii="宋体" w:eastAsia="宋体" w:hAnsi="宋体"/>
                <w:bCs/>
                <w:color w:val="000000"/>
                <w:sz w:val="24"/>
                <w:szCs w:val="24"/>
              </w:rPr>
            </w:pPr>
            <w:r>
              <w:rPr>
                <w:noProof/>
              </w:rPr>
              <w:drawing>
                <wp:anchor distT="0" distB="0" distL="114300" distR="114300" simplePos="0" relativeHeight="251659264" behindDoc="0" locked="0" layoutInCell="1" allowOverlap="1">
                  <wp:simplePos x="0" y="0"/>
                  <wp:positionH relativeFrom="column">
                    <wp:posOffset>2540</wp:posOffset>
                  </wp:positionH>
                  <wp:positionV relativeFrom="paragraph">
                    <wp:posOffset>3810</wp:posOffset>
                  </wp:positionV>
                  <wp:extent cx="1356995" cy="1832610"/>
                  <wp:effectExtent l="0" t="0" r="14605" b="15240"/>
                  <wp:wrapSquare wrapText="bothSides"/>
                  <wp:docPr id="2" name="图片 3" descr="DSC03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DSC03585"/>
                          <pic:cNvPicPr>
                            <a:picLocks noChangeAspect="1"/>
                          </pic:cNvPicPr>
                        </pic:nvPicPr>
                        <pic:blipFill>
                          <a:blip r:embed="rId4" cstate="print"/>
                          <a:stretch>
                            <a:fillRect/>
                          </a:stretch>
                        </pic:blipFill>
                        <pic:spPr>
                          <a:xfrm>
                            <a:off x="0" y="0"/>
                            <a:ext cx="1356995" cy="1832610"/>
                          </a:xfrm>
                          <a:prstGeom prst="rect">
                            <a:avLst/>
                          </a:prstGeom>
                          <a:noFill/>
                          <a:ln>
                            <a:noFill/>
                          </a:ln>
                        </pic:spPr>
                      </pic:pic>
                    </a:graphicData>
                  </a:graphic>
                </wp:anchor>
              </w:drawing>
            </w:r>
          </w:p>
        </w:tc>
      </w:tr>
      <w:tr w:rsidR="00874835">
        <w:trPr>
          <w:cantSplit/>
          <w:trHeight w:val="499"/>
        </w:trPr>
        <w:tc>
          <w:tcPr>
            <w:tcW w:w="14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民</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族</w:t>
            </w:r>
          </w:p>
        </w:tc>
        <w:tc>
          <w:tcPr>
            <w:tcW w:w="1967"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汉族</w:t>
            </w:r>
          </w:p>
        </w:tc>
        <w:tc>
          <w:tcPr>
            <w:tcW w:w="181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出生</w:t>
            </w:r>
            <w:r>
              <w:rPr>
                <w:rFonts w:ascii="宋体" w:eastAsia="宋体" w:hAnsi="宋体" w:hint="eastAsia"/>
                <w:bCs/>
                <w:color w:val="000000"/>
                <w:sz w:val="24"/>
                <w:szCs w:val="24"/>
              </w:rPr>
              <w:t>年月</w:t>
            </w:r>
          </w:p>
        </w:tc>
        <w:tc>
          <w:tcPr>
            <w:tcW w:w="18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1968.07</w:t>
            </w:r>
          </w:p>
        </w:tc>
        <w:tc>
          <w:tcPr>
            <w:tcW w:w="2245" w:type="dxa"/>
            <w:vMerge/>
            <w:vAlign w:val="center"/>
          </w:tcPr>
          <w:p w:rsidR="00874835" w:rsidRDefault="00874835">
            <w:pPr>
              <w:snapToGrid w:val="0"/>
              <w:jc w:val="center"/>
              <w:rPr>
                <w:rFonts w:ascii="宋体" w:eastAsia="宋体" w:hAnsi="宋体"/>
                <w:bCs/>
                <w:color w:val="000000"/>
                <w:sz w:val="24"/>
                <w:szCs w:val="24"/>
              </w:rPr>
            </w:pPr>
          </w:p>
        </w:tc>
      </w:tr>
      <w:tr w:rsidR="00874835">
        <w:trPr>
          <w:cantSplit/>
          <w:trHeight w:val="499"/>
        </w:trPr>
        <w:tc>
          <w:tcPr>
            <w:tcW w:w="14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政治面貌</w:t>
            </w:r>
          </w:p>
        </w:tc>
        <w:tc>
          <w:tcPr>
            <w:tcW w:w="1967"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中共党员</w:t>
            </w:r>
          </w:p>
        </w:tc>
        <w:tc>
          <w:tcPr>
            <w:tcW w:w="181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龄</w:t>
            </w:r>
          </w:p>
        </w:tc>
        <w:tc>
          <w:tcPr>
            <w:tcW w:w="18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38</w:t>
            </w:r>
            <w:r>
              <w:rPr>
                <w:rFonts w:ascii="宋体" w:eastAsia="宋体" w:hAnsi="宋体" w:hint="eastAsia"/>
                <w:color w:val="000000"/>
                <w:sz w:val="24"/>
              </w:rPr>
              <w:t>年</w:t>
            </w:r>
          </w:p>
        </w:tc>
        <w:tc>
          <w:tcPr>
            <w:tcW w:w="2245" w:type="dxa"/>
            <w:vMerge/>
            <w:vAlign w:val="center"/>
          </w:tcPr>
          <w:p w:rsidR="00874835" w:rsidRDefault="00874835">
            <w:pPr>
              <w:snapToGrid w:val="0"/>
              <w:jc w:val="center"/>
              <w:rPr>
                <w:rFonts w:ascii="宋体" w:eastAsia="宋体" w:hAnsi="宋体"/>
                <w:bCs/>
                <w:color w:val="000000"/>
                <w:sz w:val="24"/>
                <w:szCs w:val="24"/>
              </w:rPr>
            </w:pPr>
          </w:p>
        </w:tc>
      </w:tr>
      <w:tr w:rsidR="00874835">
        <w:trPr>
          <w:cantSplit/>
          <w:trHeight w:val="499"/>
        </w:trPr>
        <w:tc>
          <w:tcPr>
            <w:tcW w:w="14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历</w:t>
            </w:r>
          </w:p>
        </w:tc>
        <w:tc>
          <w:tcPr>
            <w:tcW w:w="1967"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本科</w:t>
            </w:r>
          </w:p>
        </w:tc>
        <w:tc>
          <w:tcPr>
            <w:tcW w:w="181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位</w:t>
            </w:r>
          </w:p>
        </w:tc>
        <w:tc>
          <w:tcPr>
            <w:tcW w:w="18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无</w:t>
            </w:r>
          </w:p>
        </w:tc>
        <w:tc>
          <w:tcPr>
            <w:tcW w:w="2245" w:type="dxa"/>
            <w:vMerge/>
            <w:vAlign w:val="center"/>
          </w:tcPr>
          <w:p w:rsidR="00874835" w:rsidRDefault="00874835">
            <w:pPr>
              <w:snapToGrid w:val="0"/>
              <w:jc w:val="center"/>
              <w:rPr>
                <w:rFonts w:ascii="宋体" w:eastAsia="宋体" w:hAnsi="宋体"/>
                <w:bCs/>
                <w:color w:val="000000"/>
                <w:sz w:val="24"/>
                <w:szCs w:val="24"/>
              </w:rPr>
            </w:pPr>
          </w:p>
        </w:tc>
      </w:tr>
      <w:tr w:rsidR="00874835">
        <w:trPr>
          <w:trHeight w:val="393"/>
        </w:trPr>
        <w:tc>
          <w:tcPr>
            <w:tcW w:w="1492" w:type="dxa"/>
            <w:vAlign w:val="center"/>
          </w:tcPr>
          <w:p w:rsidR="00874835" w:rsidRDefault="0056000D">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称</w:t>
            </w:r>
          </w:p>
        </w:tc>
        <w:tc>
          <w:tcPr>
            <w:tcW w:w="1967" w:type="dxa"/>
            <w:vAlign w:val="center"/>
          </w:tcPr>
          <w:p w:rsidR="00874835" w:rsidRDefault="0056000D">
            <w:pPr>
              <w:snapToGrid w:val="0"/>
              <w:ind w:leftChars="-51" w:left="-153" w:firstLineChars="38" w:firstLine="91"/>
              <w:jc w:val="center"/>
              <w:rPr>
                <w:rFonts w:ascii="宋体" w:eastAsia="宋体" w:hAnsi="宋体"/>
                <w:bCs/>
                <w:color w:val="000000"/>
                <w:sz w:val="24"/>
                <w:szCs w:val="24"/>
              </w:rPr>
            </w:pPr>
            <w:r>
              <w:rPr>
                <w:rFonts w:ascii="宋体" w:eastAsia="宋体" w:hAnsi="宋体" w:hint="eastAsia"/>
                <w:color w:val="000000"/>
                <w:sz w:val="24"/>
              </w:rPr>
              <w:t>高级教师</w:t>
            </w:r>
          </w:p>
        </w:tc>
        <w:tc>
          <w:tcPr>
            <w:tcW w:w="1812" w:type="dxa"/>
            <w:vAlign w:val="center"/>
          </w:tcPr>
          <w:p w:rsidR="00874835" w:rsidRDefault="0056000D">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务</w:t>
            </w:r>
          </w:p>
        </w:tc>
        <w:tc>
          <w:tcPr>
            <w:tcW w:w="18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cs="宋体" w:hint="eastAsia"/>
                <w:sz w:val="21"/>
                <w:szCs w:val="21"/>
              </w:rPr>
              <w:t>中心校党委书记</w:t>
            </w:r>
          </w:p>
        </w:tc>
        <w:tc>
          <w:tcPr>
            <w:tcW w:w="2245" w:type="dxa"/>
            <w:vMerge/>
            <w:vAlign w:val="center"/>
          </w:tcPr>
          <w:p w:rsidR="00874835" w:rsidRDefault="00874835">
            <w:pPr>
              <w:snapToGrid w:val="0"/>
              <w:jc w:val="center"/>
              <w:rPr>
                <w:rFonts w:ascii="宋体" w:eastAsia="宋体" w:hAnsi="宋体"/>
                <w:bCs/>
                <w:color w:val="000000"/>
                <w:sz w:val="24"/>
                <w:szCs w:val="24"/>
              </w:rPr>
            </w:pPr>
          </w:p>
        </w:tc>
      </w:tr>
      <w:tr w:rsidR="00874835">
        <w:trPr>
          <w:trHeight w:val="575"/>
        </w:trPr>
        <w:tc>
          <w:tcPr>
            <w:tcW w:w="1492" w:type="dxa"/>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bCs/>
                <w:color w:val="000000"/>
                <w:sz w:val="24"/>
                <w:szCs w:val="24"/>
              </w:rPr>
              <w:t>工作单位</w:t>
            </w:r>
          </w:p>
        </w:tc>
        <w:tc>
          <w:tcPr>
            <w:tcW w:w="5671" w:type="dxa"/>
            <w:gridSpan w:val="3"/>
            <w:vAlign w:val="center"/>
          </w:tcPr>
          <w:p w:rsidR="00874835" w:rsidRDefault="0056000D">
            <w:pPr>
              <w:snapToGrid w:val="0"/>
              <w:jc w:val="center"/>
              <w:rPr>
                <w:rFonts w:ascii="宋体" w:eastAsia="宋体" w:hAnsi="宋体"/>
                <w:bCs/>
                <w:color w:val="000000"/>
                <w:sz w:val="24"/>
                <w:szCs w:val="24"/>
              </w:rPr>
            </w:pPr>
            <w:r>
              <w:rPr>
                <w:rFonts w:ascii="宋体" w:eastAsia="宋体" w:hAnsi="宋体" w:hint="eastAsia"/>
                <w:color w:val="000000"/>
                <w:sz w:val="24"/>
              </w:rPr>
              <w:t>海城市腾鳌镇中心校</w:t>
            </w:r>
          </w:p>
        </w:tc>
        <w:tc>
          <w:tcPr>
            <w:tcW w:w="2245" w:type="dxa"/>
            <w:vMerge/>
            <w:vAlign w:val="center"/>
          </w:tcPr>
          <w:p w:rsidR="00874835" w:rsidRDefault="00874835">
            <w:pPr>
              <w:snapToGrid w:val="0"/>
              <w:jc w:val="center"/>
              <w:rPr>
                <w:rFonts w:ascii="宋体" w:eastAsia="宋体" w:hAnsi="宋体"/>
                <w:bCs/>
                <w:color w:val="000000"/>
                <w:sz w:val="24"/>
                <w:szCs w:val="24"/>
              </w:rPr>
            </w:pPr>
          </w:p>
        </w:tc>
      </w:tr>
    </w:tbl>
    <w:p w:rsidR="00874835" w:rsidRDefault="0056000D">
      <w:pPr>
        <w:jc w:val="center"/>
        <w:rPr>
          <w:rFonts w:ascii="宋体" w:eastAsia="宋体" w:hAnsi="宋体" w:cs="宋体"/>
          <w:b/>
          <w:bCs/>
          <w:sz w:val="32"/>
          <w:szCs w:val="32"/>
        </w:rPr>
      </w:pPr>
      <w:r>
        <w:rPr>
          <w:rFonts w:ascii="宋体" w:eastAsia="宋体" w:hAnsi="宋体" w:cs="宋体" w:hint="eastAsia"/>
          <w:b/>
          <w:bCs/>
          <w:sz w:val="32"/>
          <w:szCs w:val="32"/>
        </w:rPr>
        <w:t>个人基本情况</w:t>
      </w:r>
    </w:p>
    <w:p w:rsidR="00874835" w:rsidRDefault="00874835">
      <w:pPr>
        <w:jc w:val="center"/>
        <w:rPr>
          <w:rFonts w:ascii="宋体" w:eastAsia="宋体" w:hAnsi="宋体" w:cs="宋体"/>
          <w:b/>
          <w:bCs/>
          <w:sz w:val="32"/>
          <w:szCs w:val="32"/>
        </w:rPr>
      </w:pPr>
    </w:p>
    <w:p w:rsidR="00874835" w:rsidRDefault="0056000D">
      <w:pPr>
        <w:jc w:val="center"/>
        <w:rPr>
          <w:rFonts w:ascii="宋体" w:eastAsia="宋体" w:hAnsi="宋体" w:cs="宋体"/>
          <w:b/>
          <w:bCs/>
          <w:sz w:val="32"/>
          <w:szCs w:val="32"/>
        </w:rPr>
      </w:pPr>
      <w:r>
        <w:rPr>
          <w:rFonts w:ascii="宋体" w:eastAsia="宋体" w:hAnsi="宋体" w:cs="宋体" w:hint="eastAsia"/>
          <w:b/>
          <w:bCs/>
          <w:sz w:val="32"/>
          <w:szCs w:val="32"/>
        </w:rPr>
        <w:t>个人主要事迹</w:t>
      </w:r>
      <w:bookmarkStart w:id="0" w:name="_GoBack"/>
      <w:bookmarkEnd w:id="0"/>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鞍山腾鳌</w:t>
      </w:r>
      <w:r>
        <w:rPr>
          <w:rFonts w:ascii="宋体" w:eastAsia="宋体" w:hAnsi="宋体" w:cs="宋体" w:hint="eastAsia"/>
          <w:sz w:val="32"/>
          <w:szCs w:val="32"/>
        </w:rPr>
        <w:t>特区教育委员会（海城市腾鳌镇中心校）</w:t>
      </w:r>
      <w:r>
        <w:rPr>
          <w:rFonts w:ascii="宋体" w:eastAsia="宋体" w:hAnsi="宋体" w:cs="宋体" w:hint="eastAsia"/>
          <w:sz w:val="32"/>
          <w:szCs w:val="32"/>
        </w:rPr>
        <w:t>现拟推荐李洪梅同志参加辽宁省优秀教师评选，其主要事迹如下：</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一、基本情况</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李洪梅，女，</w:t>
      </w:r>
      <w:r>
        <w:rPr>
          <w:rFonts w:ascii="宋体" w:eastAsia="宋体" w:hAnsi="宋体" w:cs="宋体" w:hint="eastAsia"/>
          <w:sz w:val="32"/>
          <w:szCs w:val="32"/>
        </w:rPr>
        <w:t>1968</w:t>
      </w:r>
      <w:r>
        <w:rPr>
          <w:rFonts w:ascii="宋体" w:eastAsia="宋体" w:hAnsi="宋体" w:cs="宋体" w:hint="eastAsia"/>
          <w:sz w:val="32"/>
          <w:szCs w:val="32"/>
        </w:rPr>
        <w:t>年</w:t>
      </w:r>
      <w:r>
        <w:rPr>
          <w:rFonts w:ascii="宋体" w:eastAsia="宋体" w:hAnsi="宋体" w:cs="宋体" w:hint="eastAsia"/>
          <w:sz w:val="32"/>
          <w:szCs w:val="32"/>
        </w:rPr>
        <w:t>7</w:t>
      </w:r>
      <w:r>
        <w:rPr>
          <w:rFonts w:ascii="宋体" w:eastAsia="宋体" w:hAnsi="宋体" w:cs="宋体" w:hint="eastAsia"/>
          <w:sz w:val="32"/>
          <w:szCs w:val="32"/>
        </w:rPr>
        <w:t>月出生，现年</w:t>
      </w:r>
      <w:r>
        <w:rPr>
          <w:rFonts w:ascii="宋体" w:eastAsia="宋体" w:hAnsi="宋体" w:cs="宋体" w:hint="eastAsia"/>
          <w:sz w:val="32"/>
          <w:szCs w:val="32"/>
        </w:rPr>
        <w:t>55</w:t>
      </w:r>
      <w:r>
        <w:rPr>
          <w:rFonts w:ascii="宋体" w:eastAsia="宋体" w:hAnsi="宋体" w:cs="宋体" w:hint="eastAsia"/>
          <w:sz w:val="32"/>
          <w:szCs w:val="32"/>
        </w:rPr>
        <w:t>岁，辽宁省海城市人，中共党员，</w:t>
      </w:r>
      <w:r>
        <w:rPr>
          <w:rFonts w:ascii="宋体" w:eastAsia="宋体" w:hAnsi="宋体" w:cs="宋体" w:hint="eastAsia"/>
          <w:sz w:val="32"/>
          <w:szCs w:val="32"/>
        </w:rPr>
        <w:t xml:space="preserve"> </w:t>
      </w:r>
      <w:r>
        <w:rPr>
          <w:rFonts w:ascii="宋体" w:eastAsia="宋体" w:hAnsi="宋体" w:cs="宋体" w:hint="eastAsia"/>
          <w:sz w:val="32"/>
          <w:szCs w:val="32"/>
        </w:rPr>
        <w:t>大学本科学历，高级教师。</w:t>
      </w:r>
      <w:r>
        <w:rPr>
          <w:rFonts w:ascii="宋体" w:eastAsia="宋体" w:hAnsi="宋体" w:cs="宋体" w:hint="eastAsia"/>
          <w:sz w:val="32"/>
          <w:szCs w:val="32"/>
        </w:rPr>
        <w:t>1986</w:t>
      </w:r>
      <w:r>
        <w:rPr>
          <w:rFonts w:ascii="宋体" w:eastAsia="宋体" w:hAnsi="宋体" w:cs="宋体" w:hint="eastAsia"/>
          <w:sz w:val="32"/>
          <w:szCs w:val="32"/>
        </w:rPr>
        <w:t>年</w:t>
      </w:r>
      <w:r>
        <w:rPr>
          <w:rFonts w:ascii="宋体" w:eastAsia="宋体" w:hAnsi="宋体" w:cs="宋体" w:hint="eastAsia"/>
          <w:sz w:val="32"/>
          <w:szCs w:val="32"/>
        </w:rPr>
        <w:t>9</w:t>
      </w:r>
      <w:r>
        <w:rPr>
          <w:rFonts w:ascii="宋体" w:eastAsia="宋体" w:hAnsi="宋体" w:cs="宋体" w:hint="eastAsia"/>
          <w:sz w:val="32"/>
          <w:szCs w:val="32"/>
        </w:rPr>
        <w:t>月投身乡村基础教育，已历</w:t>
      </w:r>
      <w:r>
        <w:rPr>
          <w:rFonts w:ascii="宋体" w:eastAsia="宋体" w:hAnsi="宋体" w:cs="宋体" w:hint="eastAsia"/>
          <w:sz w:val="32"/>
          <w:szCs w:val="32"/>
        </w:rPr>
        <w:t>38</w:t>
      </w:r>
      <w:r>
        <w:rPr>
          <w:rFonts w:ascii="宋体" w:eastAsia="宋体" w:hAnsi="宋体" w:cs="宋体" w:hint="eastAsia"/>
          <w:sz w:val="32"/>
          <w:szCs w:val="32"/>
        </w:rPr>
        <w:t>年，一直从事音乐学科教学工作。自</w:t>
      </w:r>
      <w:r>
        <w:rPr>
          <w:rFonts w:ascii="宋体" w:eastAsia="宋体" w:hAnsi="宋体" w:cs="宋体" w:hint="eastAsia"/>
          <w:sz w:val="32"/>
          <w:szCs w:val="32"/>
        </w:rPr>
        <w:t>2006</w:t>
      </w:r>
      <w:r>
        <w:rPr>
          <w:rFonts w:ascii="宋体" w:eastAsia="宋体" w:hAnsi="宋体" w:cs="宋体" w:hint="eastAsia"/>
          <w:sz w:val="32"/>
          <w:szCs w:val="32"/>
        </w:rPr>
        <w:t>年</w:t>
      </w:r>
      <w:r>
        <w:rPr>
          <w:rFonts w:ascii="宋体" w:eastAsia="宋体" w:hAnsi="宋体" w:cs="宋体" w:hint="eastAsia"/>
          <w:sz w:val="32"/>
          <w:szCs w:val="32"/>
        </w:rPr>
        <w:t>3</w:t>
      </w:r>
      <w:r>
        <w:rPr>
          <w:rFonts w:ascii="宋体" w:eastAsia="宋体" w:hAnsi="宋体" w:cs="宋体" w:hint="eastAsia"/>
          <w:sz w:val="32"/>
          <w:szCs w:val="32"/>
        </w:rPr>
        <w:t>月走上校长工作岗位，至今已</w:t>
      </w:r>
      <w:r>
        <w:rPr>
          <w:rFonts w:ascii="宋体" w:eastAsia="宋体" w:hAnsi="宋体" w:cs="宋体" w:hint="eastAsia"/>
          <w:sz w:val="32"/>
          <w:szCs w:val="32"/>
        </w:rPr>
        <w:t>17</w:t>
      </w:r>
      <w:r>
        <w:rPr>
          <w:rFonts w:ascii="宋体" w:eastAsia="宋体" w:hAnsi="宋体" w:cs="宋体" w:hint="eastAsia"/>
          <w:sz w:val="32"/>
          <w:szCs w:val="32"/>
        </w:rPr>
        <w:t>年有余。现任鞍山</w:t>
      </w:r>
      <w:r>
        <w:rPr>
          <w:rFonts w:ascii="宋体" w:eastAsia="宋体" w:hAnsi="宋体" w:cs="宋体" w:hint="eastAsia"/>
          <w:sz w:val="32"/>
          <w:szCs w:val="32"/>
        </w:rPr>
        <w:t>腾鳌特区教育委员会（海城市腾鳌镇中心校）</w:t>
      </w:r>
      <w:r>
        <w:rPr>
          <w:rFonts w:ascii="宋体" w:eastAsia="宋体" w:hAnsi="宋体" w:cs="宋体" w:hint="eastAsia"/>
          <w:sz w:val="32"/>
          <w:szCs w:val="32"/>
        </w:rPr>
        <w:t>党委书记，兼任腾鳌中心小学高年段音乐课教学工作。</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二、主要工作业绩</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她</w:t>
      </w:r>
      <w:r>
        <w:rPr>
          <w:rFonts w:ascii="宋体" w:eastAsia="宋体" w:hAnsi="宋体" w:cs="宋体" w:hint="eastAsia"/>
          <w:sz w:val="32"/>
          <w:szCs w:val="32"/>
        </w:rPr>
        <w:t>扎根海城市农村基础教育事业</w:t>
      </w:r>
      <w:r>
        <w:rPr>
          <w:rFonts w:ascii="宋体" w:eastAsia="宋体" w:hAnsi="宋体" w:cs="宋体" w:hint="eastAsia"/>
          <w:sz w:val="32"/>
          <w:szCs w:val="32"/>
        </w:rPr>
        <w:t>38</w:t>
      </w:r>
      <w:r>
        <w:rPr>
          <w:rFonts w:ascii="宋体" w:eastAsia="宋体" w:hAnsi="宋体" w:cs="宋体" w:hint="eastAsia"/>
          <w:sz w:val="32"/>
          <w:szCs w:val="32"/>
        </w:rPr>
        <w:t>载，在乡村教育这片沃土上孜孜不倦地耕耘了</w:t>
      </w:r>
      <w:r>
        <w:rPr>
          <w:rFonts w:ascii="宋体" w:eastAsia="宋体" w:hAnsi="宋体" w:cs="宋体" w:hint="eastAsia"/>
          <w:sz w:val="32"/>
          <w:szCs w:val="32"/>
        </w:rPr>
        <w:t>38</w:t>
      </w:r>
      <w:r>
        <w:rPr>
          <w:rFonts w:ascii="宋体" w:eastAsia="宋体" w:hAnsi="宋体" w:cs="宋体" w:hint="eastAsia"/>
          <w:sz w:val="32"/>
          <w:szCs w:val="32"/>
        </w:rPr>
        <w:t>个春秋，以实际行动践行着“四有”好老师、“四个引路人”、“四个相统一”的新时代教师风采。</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（一）不忘初心、培根铸魂、立德树人</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她</w:t>
      </w:r>
      <w:r>
        <w:rPr>
          <w:rFonts w:ascii="宋体" w:eastAsia="宋体" w:hAnsi="宋体" w:cs="宋体" w:hint="eastAsia"/>
          <w:sz w:val="32"/>
          <w:szCs w:val="32"/>
        </w:rPr>
        <w:t>38</w:t>
      </w:r>
      <w:r>
        <w:rPr>
          <w:rFonts w:ascii="宋体" w:eastAsia="宋体" w:hAnsi="宋体" w:cs="宋体" w:hint="eastAsia"/>
          <w:sz w:val="32"/>
          <w:szCs w:val="32"/>
        </w:rPr>
        <w:t>载的一线音乐教师工作生涯，</w:t>
      </w:r>
      <w:r>
        <w:rPr>
          <w:rFonts w:ascii="宋体" w:eastAsia="宋体" w:hAnsi="宋体" w:cs="宋体" w:hint="eastAsia"/>
          <w:sz w:val="32"/>
          <w:szCs w:val="32"/>
        </w:rPr>
        <w:t>17</w:t>
      </w:r>
      <w:r>
        <w:rPr>
          <w:rFonts w:ascii="宋体" w:eastAsia="宋体" w:hAnsi="宋体" w:cs="宋体" w:hint="eastAsia"/>
          <w:sz w:val="32"/>
          <w:szCs w:val="32"/>
        </w:rPr>
        <w:t>年的农村学校校长工作历程，坚守教育初心，心中有爱，眼里有光，弘扬优秀的中国传统文化、坚持立德树人、培根铸魂。她在任温香中心校少先总队辅导员期间，曾荣获省、市优秀少先队辅导员、市先进德育工作者、十佳青年志愿者等荣誉称号。每逢端午、中秋等传统节日，她的身影一定会出现在孩子们中间，为孩子们讲解传统文化，用音乐和孩子们一起体验优秀的中华传统民俗</w:t>
      </w:r>
      <w:r>
        <w:rPr>
          <w:rFonts w:ascii="宋体" w:eastAsia="宋体" w:hAnsi="宋体" w:cs="宋体" w:hint="eastAsia"/>
          <w:sz w:val="32"/>
          <w:szCs w:val="32"/>
        </w:rPr>
        <w:t>。她带领广大教师认真学习习近平新时代中国特色社会主义思想和党的二十大精神，高度重视学校意识形态工作，压实意识形态工作责任制，常态化开展学校意识形态排查，学校没有发生重大舆情责任事件。</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（二）示范引领、关爱学生、全程育人</w:t>
      </w:r>
    </w:p>
    <w:p w:rsidR="00874835" w:rsidRDefault="0056000D">
      <w:pPr>
        <w:spacing w:line="360" w:lineRule="auto"/>
        <w:ind w:firstLine="642"/>
        <w:rPr>
          <w:rFonts w:ascii="宋体" w:eastAsia="宋体" w:hAnsi="宋体" w:cs="宋体"/>
          <w:sz w:val="32"/>
          <w:szCs w:val="32"/>
        </w:rPr>
      </w:pPr>
      <w:r>
        <w:rPr>
          <w:rFonts w:ascii="宋体" w:eastAsia="宋体" w:hAnsi="宋体" w:cs="宋体" w:hint="eastAsia"/>
          <w:sz w:val="32"/>
          <w:szCs w:val="32"/>
        </w:rPr>
        <w:t>她</w:t>
      </w:r>
      <w:r>
        <w:rPr>
          <w:rFonts w:ascii="宋体" w:eastAsia="宋体" w:hAnsi="宋体" w:cs="宋体" w:hint="eastAsia"/>
          <w:sz w:val="32"/>
          <w:szCs w:val="32"/>
        </w:rPr>
        <w:t>行中有善、教中有方，一直立足教育一线、坚守三尺讲台，用音乐来陶冶情操，增强孩子们的文化自信；她救助帮扶失去</w:t>
      </w:r>
      <w:r>
        <w:rPr>
          <w:rFonts w:ascii="宋体" w:eastAsia="宋体" w:hAnsi="宋体" w:cs="宋体" w:hint="eastAsia"/>
          <w:sz w:val="32"/>
          <w:szCs w:val="32"/>
        </w:rPr>
        <w:t>父母</w:t>
      </w:r>
      <w:r>
        <w:rPr>
          <w:rFonts w:ascii="宋体" w:eastAsia="宋体" w:hAnsi="宋体" w:cs="宋体" w:hint="eastAsia"/>
          <w:sz w:val="32"/>
          <w:szCs w:val="32"/>
        </w:rPr>
        <w:t>的乡村</w:t>
      </w:r>
      <w:r>
        <w:rPr>
          <w:rFonts w:ascii="宋体" w:eastAsia="宋体" w:hAnsi="宋体" w:cs="宋体" w:hint="eastAsia"/>
          <w:sz w:val="32"/>
          <w:szCs w:val="32"/>
        </w:rPr>
        <w:t>孤儿</w:t>
      </w:r>
      <w:r>
        <w:rPr>
          <w:rFonts w:ascii="宋体" w:eastAsia="宋体" w:hAnsi="宋体" w:cs="宋体" w:hint="eastAsia"/>
          <w:sz w:val="32"/>
          <w:szCs w:val="32"/>
        </w:rPr>
        <w:t>，从一年级起每年给予其经济及生活物质救助，至今已是第五个年头，并承诺帮扶其</w:t>
      </w:r>
      <w:r>
        <w:rPr>
          <w:rFonts w:ascii="宋体" w:eastAsia="宋体" w:hAnsi="宋体" w:cs="宋体" w:hint="eastAsia"/>
          <w:sz w:val="32"/>
          <w:szCs w:val="32"/>
        </w:rPr>
        <w:t>大学毕业</w:t>
      </w:r>
      <w:r>
        <w:rPr>
          <w:rFonts w:ascii="宋体" w:eastAsia="宋体" w:hAnsi="宋体" w:cs="宋体" w:hint="eastAsia"/>
          <w:sz w:val="32"/>
          <w:szCs w:val="32"/>
        </w:rPr>
        <w:t>。腾鳌</w:t>
      </w:r>
      <w:r>
        <w:rPr>
          <w:rFonts w:ascii="宋体" w:eastAsia="宋体" w:hAnsi="宋体" w:cs="宋体" w:hint="eastAsia"/>
          <w:sz w:val="32"/>
          <w:szCs w:val="32"/>
        </w:rPr>
        <w:t>镇</w:t>
      </w:r>
      <w:r>
        <w:rPr>
          <w:rFonts w:ascii="宋体" w:eastAsia="宋体" w:hAnsi="宋体" w:cs="宋体" w:hint="eastAsia"/>
          <w:sz w:val="32"/>
          <w:szCs w:val="32"/>
        </w:rPr>
        <w:t>中心校被教育部关心下一代工作委员会评为示范学校和先进集体，她个人被教育部关工委评为“先进个人”。她积极参加义务支教、送教下乡活动，曾被首都师范大学教育艺术杂志社授予义务支教先进个人。作为腾鳌</w:t>
      </w:r>
      <w:r>
        <w:rPr>
          <w:rFonts w:ascii="宋体" w:eastAsia="宋体" w:hAnsi="宋体" w:cs="宋体" w:hint="eastAsia"/>
          <w:sz w:val="32"/>
          <w:szCs w:val="32"/>
        </w:rPr>
        <w:t>镇</w:t>
      </w:r>
      <w:r>
        <w:rPr>
          <w:rFonts w:ascii="宋体" w:eastAsia="宋体" w:hAnsi="宋体" w:cs="宋体" w:hint="eastAsia"/>
          <w:sz w:val="32"/>
          <w:szCs w:val="32"/>
        </w:rPr>
        <w:t>中心校的领头雁，李洪梅同志以社团建设引领学校特色发展，使全镇</w:t>
      </w:r>
      <w:r>
        <w:rPr>
          <w:rFonts w:ascii="宋体" w:eastAsia="宋体" w:hAnsi="宋体" w:cs="宋体" w:hint="eastAsia"/>
          <w:sz w:val="32"/>
          <w:szCs w:val="32"/>
        </w:rPr>
        <w:t>3000</w:t>
      </w:r>
      <w:r>
        <w:rPr>
          <w:rFonts w:ascii="宋体" w:eastAsia="宋体" w:hAnsi="宋体" w:cs="宋体" w:hint="eastAsia"/>
          <w:sz w:val="32"/>
          <w:szCs w:val="32"/>
        </w:rPr>
        <w:t>余名小学生都能充分展现自己的兴趣特长。</w:t>
      </w:r>
      <w:r>
        <w:rPr>
          <w:rFonts w:ascii="宋体" w:eastAsia="宋体" w:hAnsi="宋体" w:cs="宋体" w:hint="eastAsia"/>
          <w:sz w:val="32"/>
          <w:szCs w:val="32"/>
        </w:rPr>
        <w:t>2018年暑假，她一天未休</w:t>
      </w:r>
      <w:r>
        <w:rPr>
          <w:rFonts w:ascii="宋体" w:eastAsia="宋体" w:hAnsi="宋体" w:cs="宋体" w:hint="eastAsia"/>
          <w:sz w:val="32"/>
          <w:szCs w:val="32"/>
        </w:rPr>
        <w:t>，用辛勤付出收获了腾鳌中心小学被评为鞍山市德育工作先进集体、</w:t>
      </w:r>
      <w:r>
        <w:rPr>
          <w:rFonts w:ascii="宋体" w:eastAsia="宋体" w:hAnsi="宋体" w:cs="宋体" w:hint="eastAsia"/>
          <w:sz w:val="32"/>
          <w:szCs w:val="32"/>
        </w:rPr>
        <w:t>鞍山市最美书香校园、鞍山市文明校园的累累硕果。</w:t>
      </w:r>
    </w:p>
    <w:p w:rsidR="00874835" w:rsidRDefault="0056000D">
      <w:pPr>
        <w:spacing w:line="360" w:lineRule="auto"/>
        <w:ind w:firstLine="642"/>
        <w:rPr>
          <w:rFonts w:ascii="宋体" w:eastAsia="宋体" w:hAnsi="宋体" w:cs="宋体"/>
          <w:bCs/>
          <w:sz w:val="32"/>
          <w:szCs w:val="32"/>
        </w:rPr>
      </w:pPr>
      <w:r>
        <w:rPr>
          <w:rFonts w:ascii="宋体" w:eastAsia="宋体" w:hAnsi="宋体" w:cs="宋体" w:hint="eastAsia"/>
          <w:sz w:val="32"/>
          <w:szCs w:val="32"/>
        </w:rPr>
        <w:lastRenderedPageBreak/>
        <w:t>（三）改革创新、潜心教研、全面发展</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bCs/>
          <w:sz w:val="32"/>
          <w:szCs w:val="32"/>
        </w:rPr>
        <w:t>她</w:t>
      </w:r>
      <w:r>
        <w:rPr>
          <w:rFonts w:ascii="宋体" w:eastAsia="宋体" w:hAnsi="宋体" w:cs="宋体" w:hint="eastAsia"/>
          <w:bCs/>
          <w:sz w:val="32"/>
          <w:szCs w:val="32"/>
        </w:rPr>
        <w:t>深化教育管理改革，推进教育治理能力现代化，</w:t>
      </w:r>
      <w:r>
        <w:rPr>
          <w:rFonts w:ascii="宋体" w:eastAsia="宋体" w:hAnsi="宋体" w:cs="宋体" w:hint="eastAsia"/>
          <w:sz w:val="32"/>
          <w:szCs w:val="32"/>
        </w:rPr>
        <w:t>严格落实“双减”政策，牢牢抓住“校内三提”，紧扣“五项管理”，推出“</w:t>
      </w:r>
      <w:r>
        <w:rPr>
          <w:rFonts w:ascii="宋体" w:eastAsia="宋体" w:hAnsi="宋体" w:cs="宋体" w:hint="eastAsia"/>
          <w:sz w:val="32"/>
          <w:szCs w:val="32"/>
        </w:rPr>
        <w:t>5+X</w:t>
      </w:r>
      <w:r>
        <w:rPr>
          <w:rFonts w:ascii="宋体" w:eastAsia="宋体" w:hAnsi="宋体" w:cs="宋体" w:hint="eastAsia"/>
          <w:sz w:val="32"/>
          <w:szCs w:val="32"/>
        </w:rPr>
        <w:t>”课后服务内容设计，在海城市“双减”工作经验交流会上做典型发言。她个人曾荣获“</w:t>
      </w:r>
      <w:r>
        <w:rPr>
          <w:rFonts w:ascii="宋体" w:eastAsia="宋体" w:hAnsi="宋体" w:cs="宋体" w:hint="eastAsia"/>
          <w:bCs/>
          <w:sz w:val="32"/>
          <w:szCs w:val="32"/>
        </w:rPr>
        <w:t>鞍山市德育工作先进个人”、“鞍山市抗疫优秀共产党员”</w:t>
      </w:r>
      <w:r>
        <w:rPr>
          <w:rFonts w:ascii="宋体" w:eastAsia="宋体" w:hAnsi="宋体" w:cs="宋体" w:hint="eastAsia"/>
          <w:sz w:val="32"/>
          <w:szCs w:val="32"/>
        </w:rPr>
        <w:t>、“</w:t>
      </w:r>
      <w:r>
        <w:rPr>
          <w:rFonts w:ascii="宋体" w:eastAsia="宋体" w:hAnsi="宋体" w:cs="宋体" w:hint="eastAsia"/>
          <w:bCs/>
          <w:sz w:val="32"/>
          <w:szCs w:val="32"/>
        </w:rPr>
        <w:t>海城市名校长”等荣誉称号。她积极带领广大教师参加教育教学课题研究，她本人曾荣获国家级音乐教学课题结题证书和科研课题一等奖。</w:t>
      </w:r>
      <w:r>
        <w:rPr>
          <w:rFonts w:ascii="宋体" w:eastAsia="宋体" w:hAnsi="宋体" w:cs="宋体" w:hint="eastAsia"/>
          <w:sz w:val="32"/>
          <w:szCs w:val="32"/>
        </w:rPr>
        <w:t>腾鳌</w:t>
      </w:r>
      <w:r>
        <w:rPr>
          <w:rFonts w:ascii="宋体" w:eastAsia="宋体" w:hAnsi="宋体" w:cs="宋体" w:hint="eastAsia"/>
          <w:sz w:val="32"/>
          <w:szCs w:val="32"/>
        </w:rPr>
        <w:t>镇</w:t>
      </w:r>
      <w:r>
        <w:rPr>
          <w:rFonts w:ascii="宋体" w:eastAsia="宋体" w:hAnsi="宋体" w:cs="宋体" w:hint="eastAsia"/>
          <w:sz w:val="32"/>
          <w:szCs w:val="32"/>
        </w:rPr>
        <w:t>中心校在李洪梅同志的带领下，多次被教育部评为“主</w:t>
      </w:r>
      <w:r>
        <w:rPr>
          <w:rFonts w:ascii="宋体" w:eastAsia="宋体" w:hAnsi="宋体" w:cs="宋体" w:hint="eastAsia"/>
          <w:sz w:val="32"/>
          <w:szCs w:val="32"/>
        </w:rPr>
        <w:t>题读书活动示范校（先进集体）”，多次荣获辽宁省“华育杯”网络征文集体奖，被评为鞍山市义务教育“立德树人”示范校，等等。</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（四）主要教学学术成果</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她</w:t>
      </w:r>
      <w:r>
        <w:rPr>
          <w:rFonts w:ascii="宋体" w:eastAsia="宋体" w:hAnsi="宋体" w:cs="宋体" w:hint="eastAsia"/>
          <w:sz w:val="32"/>
          <w:szCs w:val="32"/>
        </w:rPr>
        <w:t>虽然担任农村中小学及职业学校领导岗位</w:t>
      </w:r>
      <w:r>
        <w:rPr>
          <w:rFonts w:ascii="宋体" w:eastAsia="宋体" w:hAnsi="宋体" w:cs="宋体" w:hint="eastAsia"/>
          <w:sz w:val="32"/>
          <w:szCs w:val="32"/>
        </w:rPr>
        <w:t>31</w:t>
      </w:r>
      <w:r>
        <w:rPr>
          <w:rFonts w:ascii="宋体" w:eastAsia="宋体" w:hAnsi="宋体" w:cs="宋体" w:hint="eastAsia"/>
          <w:sz w:val="32"/>
          <w:szCs w:val="32"/>
        </w:rPr>
        <w:t>年，但她始终没有脱离一线教学，一直致力于基础教育学段的音乐学科教学工作，取得了丰硕的教学成果和学术成果</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、教学成果：</w:t>
      </w:r>
      <w:r>
        <w:rPr>
          <w:rFonts w:ascii="宋体" w:eastAsia="宋体" w:hAnsi="宋体" w:cs="宋体" w:hint="eastAsia"/>
          <w:bCs/>
          <w:sz w:val="32"/>
          <w:szCs w:val="32"/>
        </w:rPr>
        <w:t>2019</w:t>
      </w:r>
      <w:r>
        <w:rPr>
          <w:rFonts w:ascii="宋体" w:eastAsia="宋体" w:hAnsi="宋体" w:cs="宋体" w:hint="eastAsia"/>
          <w:bCs/>
          <w:sz w:val="32"/>
          <w:szCs w:val="32"/>
        </w:rPr>
        <w:t>年</w:t>
      </w:r>
      <w:r>
        <w:rPr>
          <w:rFonts w:ascii="宋体" w:eastAsia="宋体" w:hAnsi="宋体" w:cs="宋体" w:hint="eastAsia"/>
          <w:bCs/>
          <w:sz w:val="32"/>
          <w:szCs w:val="32"/>
        </w:rPr>
        <w:t>7</w:t>
      </w:r>
      <w:r>
        <w:rPr>
          <w:rFonts w:ascii="宋体" w:eastAsia="宋体" w:hAnsi="宋体" w:cs="宋体" w:hint="eastAsia"/>
          <w:bCs/>
          <w:sz w:val="32"/>
          <w:szCs w:val="32"/>
        </w:rPr>
        <w:t>月，她参与“教育艺术名师义务支教活动”获得好评；</w:t>
      </w:r>
      <w:r>
        <w:rPr>
          <w:rFonts w:ascii="宋体" w:eastAsia="宋体" w:hAnsi="宋体" w:cs="宋体" w:hint="eastAsia"/>
          <w:sz w:val="32"/>
          <w:szCs w:val="32"/>
        </w:rPr>
        <w:t>2020</w:t>
      </w:r>
      <w:r>
        <w:rPr>
          <w:rFonts w:ascii="宋体" w:eastAsia="宋体" w:hAnsi="宋体" w:cs="宋体" w:hint="eastAsia"/>
          <w:sz w:val="32"/>
          <w:szCs w:val="32"/>
        </w:rPr>
        <w:t>年</w:t>
      </w:r>
      <w:r>
        <w:rPr>
          <w:rFonts w:ascii="宋体" w:eastAsia="宋体" w:hAnsi="宋体" w:cs="宋体" w:hint="eastAsia"/>
          <w:sz w:val="32"/>
          <w:szCs w:val="32"/>
        </w:rPr>
        <w:t>1</w:t>
      </w:r>
      <w:r>
        <w:rPr>
          <w:rFonts w:ascii="宋体" w:eastAsia="宋体" w:hAnsi="宋体" w:cs="宋体" w:hint="eastAsia"/>
          <w:sz w:val="32"/>
          <w:szCs w:val="32"/>
        </w:rPr>
        <w:t>月，她执教的《我是一只小虫子》一课，获国家级优质课一等奖，该课课件被评为国家级教学课件一等奖；撰写的《坐井观天》教学案例，获国家级教学案</w:t>
      </w:r>
      <w:r>
        <w:rPr>
          <w:rFonts w:ascii="宋体" w:eastAsia="宋体" w:hAnsi="宋体" w:cs="宋体" w:hint="eastAsia"/>
          <w:sz w:val="32"/>
          <w:szCs w:val="32"/>
        </w:rPr>
        <w:t>例一等奖；</w:t>
      </w:r>
      <w:r>
        <w:rPr>
          <w:rFonts w:ascii="宋体" w:eastAsia="宋体" w:hAnsi="宋体" w:cs="宋体" w:hint="eastAsia"/>
          <w:sz w:val="32"/>
          <w:szCs w:val="32"/>
        </w:rPr>
        <w:t>2022</w:t>
      </w:r>
      <w:r>
        <w:rPr>
          <w:rFonts w:ascii="宋体" w:eastAsia="宋体" w:hAnsi="宋体" w:cs="宋体" w:hint="eastAsia"/>
          <w:sz w:val="32"/>
          <w:szCs w:val="32"/>
        </w:rPr>
        <w:t>年</w:t>
      </w:r>
      <w:r>
        <w:rPr>
          <w:rFonts w:ascii="宋体" w:eastAsia="宋体" w:hAnsi="宋体" w:cs="宋体" w:hint="eastAsia"/>
          <w:sz w:val="32"/>
          <w:szCs w:val="32"/>
        </w:rPr>
        <w:t>4</w:t>
      </w:r>
      <w:r>
        <w:rPr>
          <w:rFonts w:ascii="宋体" w:eastAsia="宋体" w:hAnsi="宋体" w:cs="宋体" w:hint="eastAsia"/>
          <w:sz w:val="32"/>
          <w:szCs w:val="32"/>
        </w:rPr>
        <w:t>月，她执教的《山谷静悄悄》一课，获国家级优质课一等奖。</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、学术成果：</w:t>
      </w:r>
      <w:r>
        <w:rPr>
          <w:rFonts w:ascii="宋体" w:eastAsia="宋体" w:hAnsi="宋体" w:cs="宋体" w:hint="eastAsia"/>
          <w:bCs/>
          <w:sz w:val="32"/>
          <w:szCs w:val="32"/>
        </w:rPr>
        <w:t>2020</w:t>
      </w:r>
      <w:r>
        <w:rPr>
          <w:rFonts w:ascii="宋体" w:eastAsia="宋体" w:hAnsi="宋体" w:cs="宋体" w:hint="eastAsia"/>
          <w:bCs/>
          <w:sz w:val="32"/>
          <w:szCs w:val="32"/>
        </w:rPr>
        <w:t>年，她撰写的论文获国家级论文一等奖并发表；</w:t>
      </w:r>
      <w:r>
        <w:rPr>
          <w:rFonts w:ascii="宋体" w:eastAsia="宋体" w:hAnsi="宋体" w:cs="宋体" w:hint="eastAsia"/>
          <w:bCs/>
          <w:sz w:val="32"/>
          <w:szCs w:val="32"/>
        </w:rPr>
        <w:t>2022</w:t>
      </w:r>
      <w:r>
        <w:rPr>
          <w:rFonts w:ascii="宋体" w:eastAsia="宋体" w:hAnsi="宋体" w:cs="宋体" w:hint="eastAsia"/>
          <w:bCs/>
          <w:sz w:val="32"/>
          <w:szCs w:val="32"/>
        </w:rPr>
        <w:t>年</w:t>
      </w:r>
      <w:r>
        <w:rPr>
          <w:rFonts w:ascii="宋体" w:eastAsia="宋体" w:hAnsi="宋体" w:cs="宋体" w:hint="eastAsia"/>
          <w:bCs/>
          <w:sz w:val="32"/>
          <w:szCs w:val="32"/>
        </w:rPr>
        <w:t>7</w:t>
      </w:r>
      <w:r>
        <w:rPr>
          <w:rFonts w:ascii="宋体" w:eastAsia="宋体" w:hAnsi="宋体" w:cs="宋体" w:hint="eastAsia"/>
          <w:bCs/>
          <w:sz w:val="32"/>
          <w:szCs w:val="32"/>
        </w:rPr>
        <w:t>月，撰写的《歌唱二小放牛郎》音乐赏析在期刊杂志发表。其间，她被“中国高等教育学会教师教育分会科研课题组”确</w:t>
      </w:r>
      <w:r>
        <w:rPr>
          <w:rFonts w:ascii="宋体" w:eastAsia="宋体" w:hAnsi="宋体" w:cs="宋体" w:hint="eastAsia"/>
          <w:bCs/>
          <w:sz w:val="32"/>
          <w:szCs w:val="32"/>
        </w:rPr>
        <w:lastRenderedPageBreak/>
        <w:t>认为课题实验教师、评为“课题优秀实验校长”，其带领参与的课题获国家级课题结题。</w:t>
      </w:r>
      <w:r>
        <w:rPr>
          <w:rFonts w:ascii="宋体" w:eastAsia="宋体" w:hAnsi="宋体" w:cs="宋体" w:hint="eastAsia"/>
          <w:sz w:val="32"/>
          <w:szCs w:val="32"/>
        </w:rPr>
        <w:t>积极参与音乐教学课题研究，被中国管理科学研究院教育科学研究所授予《小学音乐课堂合唱教学的有效性探讨》课题组主持人，并获得该课题的立项证书、结题证书和课题科研成果一等奖获奖证书</w:t>
      </w:r>
      <w:r>
        <w:rPr>
          <w:rFonts w:ascii="宋体" w:eastAsia="宋体" w:hAnsi="宋体" w:cs="宋体" w:hint="eastAsia"/>
          <w:sz w:val="32"/>
          <w:szCs w:val="32"/>
        </w:rPr>
        <w:t>。</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三、师德师风情况</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她</w:t>
      </w:r>
      <w:r>
        <w:rPr>
          <w:rFonts w:ascii="宋体" w:eastAsia="宋体" w:hAnsi="宋体" w:cs="宋体" w:hint="eastAsia"/>
          <w:sz w:val="32"/>
          <w:szCs w:val="32"/>
        </w:rPr>
        <w:t>忠诚党的教育事业，政治立场坚定、师德师风高尚、专业思想先进、酷爱教育工作，工作兢兢业业、踏实认真，教育教学管理能力突出，在落实“双减”政策、深化教学改革、推进素质教育等工作中成绩斐然，无不端工作行为和不良工作影响。</w:t>
      </w:r>
    </w:p>
    <w:p w:rsidR="00874835" w:rsidRDefault="0056000D">
      <w:pPr>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李洪梅同志立足乡村、坚守初心，用平凡演绎着动人而温暖的乡村教育故事。特此推荐李洪梅同志参加辽宁省优秀教师评选活动，期待她在乡村教育的广阔天地再放异彩、再立新功。</w:t>
      </w:r>
    </w:p>
    <w:p w:rsidR="00874835" w:rsidRDefault="00874835">
      <w:pPr>
        <w:spacing w:line="360" w:lineRule="auto"/>
        <w:jc w:val="center"/>
        <w:rPr>
          <w:rFonts w:ascii="宋体" w:eastAsia="宋体" w:hAnsi="宋体" w:cs="宋体"/>
          <w:b/>
          <w:bCs/>
          <w:sz w:val="32"/>
          <w:szCs w:val="32"/>
        </w:rPr>
      </w:pPr>
    </w:p>
    <w:sectPr w:rsidR="00874835" w:rsidSect="00874835">
      <w:pgSz w:w="11906" w:h="16838"/>
      <w:pgMar w:top="1440" w:right="1213" w:bottom="1440" w:left="1213"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2Q1NDk1MGVmYzY1MzAyNzBkMWExMDdjMTg0YzEyMzMifQ=="/>
  </w:docVars>
  <w:rsids>
    <w:rsidRoot w:val="00874835"/>
    <w:rsid w:val="0056000D"/>
    <w:rsid w:val="00874835"/>
    <w:rsid w:val="5CCF1A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4835"/>
    <w:pPr>
      <w:widowControl w:val="0"/>
      <w:jc w:val="both"/>
    </w:pPr>
    <w:rPr>
      <w:rFonts w:ascii="Times New Roman" w:eastAsia="仿宋_GB2312" w:hAnsi="Times New Roman" w:cs="Times New Roman"/>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305</Words>
  <Characters>1740</Characters>
  <Application>Microsoft Office Word</Application>
  <DocSecurity>0</DocSecurity>
  <Lines>14</Lines>
  <Paragraphs>4</Paragraphs>
  <ScaleCrop>false</ScaleCrop>
  <Company/>
  <LinksUpToDate>false</LinksUpToDate>
  <CharactersWithSpaces>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2014-10-29T12:08:00Z</dcterms:created>
  <dcterms:modified xsi:type="dcterms:W3CDTF">2023-08-22T10:19:00Z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097538AEA5D84A229DD32A0051F0B719_12</vt:lpwstr>
  </property>
</Properties>
</file>